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AE08A1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E08A1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AE08A1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E08A1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661852">
      <w:pPr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AE08A1" w:rsidRDefault="00AE08A1" w:rsidP="00C52111">
      <w:pPr>
        <w:jc w:val="center"/>
        <w:rPr>
          <w:rFonts w:ascii="Arial" w:hAnsi="Arial" w:cs="Arial"/>
          <w:caps/>
        </w:rPr>
      </w:pPr>
    </w:p>
    <w:p w:rsidR="00AE08A1" w:rsidRDefault="00AE08A1" w:rsidP="00C52111">
      <w:pPr>
        <w:jc w:val="center"/>
        <w:rPr>
          <w:rFonts w:ascii="Arial" w:hAnsi="Arial" w:cs="Arial"/>
          <w:caps/>
        </w:rPr>
      </w:pPr>
    </w:p>
    <w:p w:rsidR="00AE08A1" w:rsidRDefault="00AE08A1" w:rsidP="00C52111">
      <w:pPr>
        <w:jc w:val="center"/>
        <w:rPr>
          <w:rFonts w:ascii="Arial" w:hAnsi="Arial" w:cs="Arial"/>
          <w:caps/>
        </w:rPr>
      </w:pPr>
    </w:p>
    <w:p w:rsidR="00275431" w:rsidRPr="0034180F" w:rsidRDefault="0027543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AE08A1" w:rsidRDefault="00BA7927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275431" w:rsidRDefault="0027543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AE08A1" w:rsidRDefault="00AE08A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2F3225" w:rsidRPr="00AE08A1" w:rsidRDefault="002F3225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AE08A1" w:rsidRDefault="00D92C8E" w:rsidP="00661852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AE08A1">
        <w:rPr>
          <w:rFonts w:ascii="Arial" w:hAnsi="Arial" w:cs="Arial"/>
          <w:b/>
          <w:caps/>
          <w:sz w:val="40"/>
          <w:szCs w:val="40"/>
        </w:rPr>
        <w:t>krokiety</w:t>
      </w:r>
      <w:r w:rsidR="00475CE1" w:rsidRPr="00AE08A1">
        <w:rPr>
          <w:rFonts w:ascii="Arial" w:hAnsi="Arial" w:cs="Arial"/>
          <w:b/>
          <w:caps/>
          <w:sz w:val="40"/>
          <w:szCs w:val="40"/>
        </w:rPr>
        <w:t xml:space="preserve"> z</w:t>
      </w:r>
      <w:r w:rsidRPr="00AE08A1">
        <w:rPr>
          <w:rFonts w:ascii="Arial" w:hAnsi="Arial" w:cs="Arial"/>
          <w:b/>
          <w:caps/>
          <w:sz w:val="40"/>
          <w:szCs w:val="40"/>
        </w:rPr>
        <w:t xml:space="preserve"> mięsem</w:t>
      </w:r>
      <w:r w:rsidR="00C510FC">
        <w:rPr>
          <w:rFonts w:ascii="Arial" w:hAnsi="Arial" w:cs="Arial"/>
          <w:b/>
          <w:caps/>
          <w:sz w:val="40"/>
          <w:szCs w:val="40"/>
        </w:rPr>
        <w:t xml:space="preserve"> </w:t>
      </w:r>
      <w:r w:rsidR="00FC63A7" w:rsidRPr="00AE08A1">
        <w:rPr>
          <w:rFonts w:ascii="Arial" w:hAnsi="Arial" w:cs="Arial"/>
          <w:b/>
          <w:caps/>
          <w:sz w:val="40"/>
          <w:szCs w:val="40"/>
        </w:rPr>
        <w:t>mrożone</w:t>
      </w:r>
    </w:p>
    <w:p w:rsidR="00264A72" w:rsidRDefault="00264A72" w:rsidP="00661852">
      <w:pPr>
        <w:spacing w:line="360" w:lineRule="auto"/>
        <w:jc w:val="center"/>
        <w:rPr>
          <w:rFonts w:ascii="Arial" w:hAnsi="Arial" w:cs="Arial"/>
          <w:b/>
          <w:caps/>
        </w:rPr>
      </w:pPr>
    </w:p>
    <w:p w:rsidR="00AE08A1" w:rsidRDefault="00AE08A1" w:rsidP="00661852">
      <w:pPr>
        <w:spacing w:line="360" w:lineRule="auto"/>
        <w:jc w:val="center"/>
        <w:rPr>
          <w:rFonts w:ascii="Arial" w:hAnsi="Arial" w:cs="Arial"/>
          <w:b/>
          <w:caps/>
        </w:rPr>
      </w:pPr>
    </w:p>
    <w:p w:rsidR="00AE08A1" w:rsidRDefault="00AE08A1" w:rsidP="00661852">
      <w:pPr>
        <w:spacing w:line="360" w:lineRule="auto"/>
        <w:jc w:val="center"/>
        <w:rPr>
          <w:rFonts w:ascii="Arial" w:hAnsi="Arial" w:cs="Arial"/>
          <w:b/>
          <w:caps/>
        </w:rPr>
      </w:pPr>
    </w:p>
    <w:p w:rsidR="00AE08A1" w:rsidRPr="00AE08A1" w:rsidRDefault="00AE08A1" w:rsidP="00661852">
      <w:pPr>
        <w:spacing w:line="360" w:lineRule="auto"/>
        <w:jc w:val="center"/>
        <w:rPr>
          <w:rFonts w:ascii="Arial" w:hAnsi="Arial" w:cs="Arial"/>
          <w:b/>
          <w:cap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18753D">
        <w:tc>
          <w:tcPr>
            <w:tcW w:w="4606" w:type="dxa"/>
            <w:vAlign w:val="center"/>
          </w:tcPr>
          <w:p w:rsidR="00823395" w:rsidRPr="00952B53" w:rsidRDefault="00823395" w:rsidP="00187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661852" w:rsidRDefault="00661852" w:rsidP="00661852">
            <w:pPr>
              <w:jc w:val="center"/>
              <w:rPr>
                <w:rFonts w:ascii="Arial" w:hAnsi="Arial" w:cs="Arial"/>
                <w:b/>
              </w:rPr>
            </w:pPr>
          </w:p>
          <w:p w:rsidR="00807766" w:rsidRDefault="00807766" w:rsidP="00661852">
            <w:pPr>
              <w:jc w:val="center"/>
              <w:rPr>
                <w:rFonts w:ascii="Arial" w:hAnsi="Arial" w:cs="Arial"/>
                <w:b/>
              </w:rPr>
            </w:pPr>
          </w:p>
          <w:p w:rsidR="00823395" w:rsidRPr="0018753D" w:rsidRDefault="00823395" w:rsidP="0018753D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  <w:p w:rsidR="00823395" w:rsidRPr="0033259A" w:rsidRDefault="00823395" w:rsidP="0018753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AE08A1" w:rsidRDefault="00AE08A1" w:rsidP="00C52111">
      <w:pPr>
        <w:rPr>
          <w:rFonts w:ascii="Arial" w:hAnsi="Arial" w:cs="Arial"/>
        </w:rPr>
      </w:pPr>
    </w:p>
    <w:p w:rsidR="00AE08A1" w:rsidRDefault="00AE08A1" w:rsidP="00C52111">
      <w:pPr>
        <w:rPr>
          <w:rFonts w:ascii="Arial" w:hAnsi="Arial" w:cs="Arial"/>
        </w:rPr>
      </w:pPr>
    </w:p>
    <w:p w:rsidR="00AE08A1" w:rsidRDefault="00AE08A1" w:rsidP="00C52111">
      <w:pPr>
        <w:rPr>
          <w:rFonts w:ascii="Arial" w:hAnsi="Arial" w:cs="Arial"/>
        </w:rPr>
      </w:pPr>
    </w:p>
    <w:p w:rsidR="00AE08A1" w:rsidRPr="0034180F" w:rsidRDefault="00AE08A1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9B0329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9B0329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9B0329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002038" w:rsidRPr="009B0329" w:rsidRDefault="00002038" w:rsidP="00002038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D8291F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D8291F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D8291F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3316C2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D92C8E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krokietów</w:t>
      </w:r>
      <w:r w:rsidR="00475CE1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</w:t>
      </w:r>
      <w:r w:rsidR="002E0E69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D92C8E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mięsem</w:t>
      </w:r>
      <w:r w:rsidR="00C510FC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FC63A7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mrożonych</w:t>
      </w:r>
      <w:r w:rsidR="00C52111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D8291F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D8291F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3316C2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475CE1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krokietów z</w:t>
      </w:r>
      <w:r w:rsidR="00D92C8E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mięsem </w:t>
      </w:r>
      <w:r w:rsidR="00FC63A7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mrożonych </w:t>
      </w:r>
      <w:r w:rsidR="007C76F3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przeznaczonych</w:t>
      </w:r>
      <w:r w:rsidR="003316C2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D8291F" w:rsidRDefault="006334E8" w:rsidP="00BB2FAB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D8291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D8291F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3316C2" w:rsidRPr="00D829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D829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D829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D829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D829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D829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D829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D8291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FC63A7" w:rsidRPr="00D8291F" w:rsidRDefault="00FC63A7" w:rsidP="00FC63A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8291F">
        <w:rPr>
          <w:rFonts w:ascii="Arial" w:hAnsi="Arial" w:cs="Arial"/>
          <w:bCs/>
          <w:sz w:val="20"/>
          <w:szCs w:val="20"/>
        </w:rPr>
        <w:t xml:space="preserve">PN-A-82350 Mrożone wyroby kulinarne - Pobieranie próbek i metody badań </w:t>
      </w:r>
    </w:p>
    <w:p w:rsidR="00A23BE5" w:rsidRPr="00D8291F" w:rsidRDefault="00FC63A7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8291F">
        <w:rPr>
          <w:rFonts w:ascii="Arial" w:hAnsi="Arial" w:cs="Arial"/>
          <w:bCs/>
          <w:color w:val="000000"/>
          <w:sz w:val="20"/>
          <w:szCs w:val="20"/>
        </w:rPr>
        <w:t>PN-A-82100 Wyroby garmażeryjne – Metody badań chemicznych</w:t>
      </w:r>
    </w:p>
    <w:p w:rsidR="00C52111" w:rsidRPr="00D8291F" w:rsidRDefault="0034406B" w:rsidP="00BB2FA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8291F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D8291F" w:rsidRDefault="008E489F" w:rsidP="00BB2FA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8291F">
        <w:rPr>
          <w:rFonts w:ascii="Arial" w:hAnsi="Arial" w:cs="Arial"/>
          <w:b/>
          <w:bCs/>
          <w:sz w:val="20"/>
          <w:szCs w:val="20"/>
        </w:rPr>
        <w:t>K</w:t>
      </w:r>
      <w:r w:rsidR="00D92C8E" w:rsidRPr="00D8291F">
        <w:rPr>
          <w:rFonts w:ascii="Arial" w:hAnsi="Arial" w:cs="Arial"/>
          <w:b/>
          <w:bCs/>
          <w:sz w:val="20"/>
          <w:szCs w:val="20"/>
        </w:rPr>
        <w:t>rokiety</w:t>
      </w:r>
      <w:r w:rsidR="0033259A" w:rsidRPr="00D8291F">
        <w:rPr>
          <w:rFonts w:ascii="Arial" w:hAnsi="Arial" w:cs="Arial"/>
          <w:b/>
          <w:bCs/>
          <w:sz w:val="20"/>
          <w:szCs w:val="20"/>
        </w:rPr>
        <w:t xml:space="preserve"> </w:t>
      </w:r>
      <w:r w:rsidR="00085DEC" w:rsidRPr="00D8291F">
        <w:rPr>
          <w:rFonts w:ascii="Arial" w:hAnsi="Arial" w:cs="Arial"/>
          <w:b/>
          <w:bCs/>
          <w:sz w:val="20"/>
          <w:szCs w:val="20"/>
        </w:rPr>
        <w:t xml:space="preserve">z </w:t>
      </w:r>
      <w:r w:rsidR="00D92C8E" w:rsidRPr="00D8291F">
        <w:rPr>
          <w:rFonts w:ascii="Arial" w:hAnsi="Arial" w:cs="Arial"/>
          <w:b/>
          <w:bCs/>
          <w:sz w:val="20"/>
          <w:szCs w:val="20"/>
        </w:rPr>
        <w:t>mięsem</w:t>
      </w:r>
      <w:r w:rsidR="00C510FC" w:rsidRPr="00D8291F">
        <w:rPr>
          <w:rFonts w:ascii="Arial" w:hAnsi="Arial" w:cs="Arial"/>
          <w:b/>
          <w:bCs/>
          <w:sz w:val="20"/>
          <w:szCs w:val="20"/>
        </w:rPr>
        <w:t xml:space="preserve"> </w:t>
      </w:r>
      <w:r w:rsidR="00A40AA8" w:rsidRPr="00D8291F">
        <w:rPr>
          <w:rFonts w:ascii="Arial" w:hAnsi="Arial" w:cs="Arial"/>
          <w:b/>
          <w:bCs/>
          <w:sz w:val="20"/>
          <w:szCs w:val="20"/>
        </w:rPr>
        <w:t>mrożone</w:t>
      </w:r>
    </w:p>
    <w:p w:rsidR="00922374" w:rsidRPr="00D8291F" w:rsidRDefault="008E489F" w:rsidP="00922374">
      <w:pPr>
        <w:spacing w:line="360" w:lineRule="auto"/>
        <w:jc w:val="both"/>
        <w:rPr>
          <w:rFonts w:ascii="Arial" w:hAnsi="Arial" w:cs="Arial"/>
          <w:sz w:val="20"/>
        </w:rPr>
      </w:pPr>
      <w:r w:rsidRPr="00D8291F">
        <w:rPr>
          <w:rFonts w:ascii="Arial" w:hAnsi="Arial" w:cs="Arial"/>
          <w:sz w:val="20"/>
          <w:szCs w:val="20"/>
        </w:rPr>
        <w:t>P</w:t>
      </w:r>
      <w:r w:rsidR="00BB2FAB" w:rsidRPr="00D8291F">
        <w:rPr>
          <w:rFonts w:ascii="Arial" w:hAnsi="Arial" w:cs="Arial"/>
          <w:sz w:val="20"/>
          <w:szCs w:val="20"/>
        </w:rPr>
        <w:t>ro</w:t>
      </w:r>
      <w:r w:rsidR="00EE43A5" w:rsidRPr="00D8291F">
        <w:rPr>
          <w:rFonts w:ascii="Arial" w:hAnsi="Arial" w:cs="Arial"/>
          <w:sz w:val="20"/>
          <w:szCs w:val="20"/>
        </w:rPr>
        <w:t xml:space="preserve">dukty uformowane </w:t>
      </w:r>
      <w:r w:rsidR="00D92C8E" w:rsidRPr="00D8291F">
        <w:rPr>
          <w:rFonts w:ascii="Arial" w:hAnsi="Arial" w:cs="Arial"/>
          <w:sz w:val="20"/>
          <w:szCs w:val="20"/>
        </w:rPr>
        <w:t>z płatów naleśnikowych, z nadzien</w:t>
      </w:r>
      <w:r w:rsidR="00C20970" w:rsidRPr="00D8291F">
        <w:rPr>
          <w:rFonts w:ascii="Arial" w:hAnsi="Arial" w:cs="Arial"/>
          <w:sz w:val="20"/>
          <w:szCs w:val="20"/>
        </w:rPr>
        <w:t xml:space="preserve">iem </w:t>
      </w:r>
      <w:r w:rsidR="00475CE1" w:rsidRPr="00D8291F">
        <w:rPr>
          <w:rFonts w:ascii="Arial" w:hAnsi="Arial" w:cs="Arial"/>
          <w:sz w:val="20"/>
          <w:szCs w:val="20"/>
        </w:rPr>
        <w:t>zawierającym nie mniej niż</w:t>
      </w:r>
      <w:r w:rsidR="00EE43A5" w:rsidRPr="00D8291F">
        <w:rPr>
          <w:rFonts w:ascii="Arial" w:hAnsi="Arial" w:cs="Arial"/>
          <w:sz w:val="20"/>
          <w:szCs w:val="20"/>
        </w:rPr>
        <w:t xml:space="preserve"> </w:t>
      </w:r>
      <w:r w:rsidR="00591FCF" w:rsidRPr="00D8291F">
        <w:rPr>
          <w:rFonts w:ascii="Arial" w:hAnsi="Arial" w:cs="Arial"/>
          <w:sz w:val="20"/>
          <w:szCs w:val="20"/>
        </w:rPr>
        <w:t xml:space="preserve">68% </w:t>
      </w:r>
      <w:r w:rsidR="00EE43A5" w:rsidRPr="00D8291F">
        <w:rPr>
          <w:rFonts w:ascii="Arial" w:hAnsi="Arial" w:cs="Arial"/>
          <w:sz w:val="20"/>
          <w:szCs w:val="20"/>
        </w:rPr>
        <w:t xml:space="preserve">mięsa </w:t>
      </w:r>
      <w:r w:rsidR="00475CE1" w:rsidRPr="00D8291F">
        <w:rPr>
          <w:rFonts w:ascii="Arial" w:hAnsi="Arial" w:cs="Arial"/>
          <w:sz w:val="20"/>
          <w:szCs w:val="20"/>
        </w:rPr>
        <w:t>wieprzowo-wołowego</w:t>
      </w:r>
      <w:r w:rsidR="00D92C8E" w:rsidRPr="00D8291F">
        <w:rPr>
          <w:rFonts w:ascii="Arial" w:hAnsi="Arial" w:cs="Arial"/>
          <w:sz w:val="20"/>
          <w:szCs w:val="20"/>
        </w:rPr>
        <w:t>,</w:t>
      </w:r>
      <w:r w:rsidR="00EE43A5" w:rsidRPr="00D8291F">
        <w:rPr>
          <w:rFonts w:ascii="Arial" w:hAnsi="Arial" w:cs="Arial"/>
          <w:color w:val="FF0000"/>
          <w:sz w:val="20"/>
          <w:szCs w:val="20"/>
        </w:rPr>
        <w:t xml:space="preserve"> </w:t>
      </w:r>
      <w:r w:rsidR="00EE43A5" w:rsidRPr="00D8291F">
        <w:rPr>
          <w:rFonts w:ascii="Arial" w:hAnsi="Arial" w:cs="Arial"/>
          <w:sz w:val="20"/>
          <w:szCs w:val="20"/>
        </w:rPr>
        <w:t>panierowane</w:t>
      </w:r>
      <w:r w:rsidR="00B92A90" w:rsidRPr="00D8291F">
        <w:rPr>
          <w:rFonts w:ascii="Arial" w:hAnsi="Arial" w:cs="Arial"/>
          <w:sz w:val="20"/>
          <w:szCs w:val="20"/>
        </w:rPr>
        <w:t xml:space="preserve">, </w:t>
      </w:r>
      <w:r w:rsidRPr="00D8291F">
        <w:rPr>
          <w:rFonts w:ascii="Arial" w:hAnsi="Arial" w:cs="Arial"/>
          <w:bCs/>
          <w:sz w:val="20"/>
          <w:szCs w:val="20"/>
        </w:rPr>
        <w:t>poddane obróbce termicznej,</w:t>
      </w:r>
      <w:r w:rsidRPr="00D8291F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FC63A7" w:rsidRPr="00D8291F">
        <w:rPr>
          <w:rFonts w:ascii="Arial" w:hAnsi="Arial" w:cs="Arial"/>
          <w:bCs/>
          <w:sz w:val="20"/>
          <w:szCs w:val="20"/>
        </w:rPr>
        <w:t>utrwalone przez zamrożenie w specjalistycznych urządzeniach do uzyskania temperatury -18</w:t>
      </w:r>
      <w:r w:rsidR="00FC63A7" w:rsidRPr="00D8291F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FC63A7" w:rsidRPr="00D8291F">
        <w:rPr>
          <w:rFonts w:ascii="Arial" w:hAnsi="Arial" w:cs="Arial"/>
          <w:bCs/>
          <w:sz w:val="20"/>
          <w:szCs w:val="20"/>
        </w:rPr>
        <w:t xml:space="preserve">C lub niższej w każdym punkcie produktu, </w:t>
      </w:r>
      <w:r w:rsidRPr="00D8291F">
        <w:rPr>
          <w:rFonts w:ascii="Arial" w:hAnsi="Arial" w:cs="Arial"/>
          <w:bCs/>
          <w:sz w:val="20"/>
          <w:szCs w:val="20"/>
        </w:rPr>
        <w:t>gotowe do spożycia po podgrzaniu.</w:t>
      </w:r>
      <w:r w:rsidR="00922374" w:rsidRPr="00D8291F">
        <w:rPr>
          <w:rFonts w:ascii="Arial" w:hAnsi="Arial" w:cs="Arial"/>
          <w:sz w:val="20"/>
        </w:rPr>
        <w:t xml:space="preserve"> </w:t>
      </w:r>
    </w:p>
    <w:p w:rsidR="00922374" w:rsidRPr="00D8291F" w:rsidRDefault="00922374" w:rsidP="008E489F">
      <w:pPr>
        <w:spacing w:line="360" w:lineRule="auto"/>
        <w:jc w:val="both"/>
        <w:rPr>
          <w:rFonts w:ascii="Arial" w:hAnsi="Arial" w:cs="Arial"/>
          <w:sz w:val="20"/>
        </w:rPr>
      </w:pPr>
      <w:r w:rsidRPr="00D8291F">
        <w:rPr>
          <w:rFonts w:ascii="Arial" w:hAnsi="Arial" w:cs="Arial"/>
          <w:sz w:val="20"/>
        </w:rPr>
        <w:t>Nie dopuszcza się stosowania do produkcji krokietów mięsa odkostnionego mechanicznie</w:t>
      </w:r>
      <w:r w:rsidR="00245122" w:rsidRPr="00D8291F">
        <w:rPr>
          <w:rFonts w:ascii="Arial" w:hAnsi="Arial" w:cs="Arial"/>
          <w:sz w:val="20"/>
        </w:rPr>
        <w:t>.</w:t>
      </w:r>
      <w:r w:rsidRPr="00D8291F">
        <w:rPr>
          <w:rFonts w:ascii="Arial" w:hAnsi="Arial" w:cs="Arial"/>
          <w:sz w:val="20"/>
        </w:rPr>
        <w:t xml:space="preserve"> </w:t>
      </w:r>
    </w:p>
    <w:p w:rsidR="00221785" w:rsidRPr="00D8291F" w:rsidRDefault="008E489F" w:rsidP="00D8291F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8291F">
        <w:rPr>
          <w:rFonts w:ascii="Arial" w:hAnsi="Arial" w:cs="Arial"/>
          <w:bCs/>
          <w:sz w:val="20"/>
          <w:szCs w:val="20"/>
        </w:rPr>
        <w:t xml:space="preserve">Odgrzewanie produktu powinno być możliwe z wykorzystaniem zarówno metody tradycyjnej </w:t>
      </w:r>
    </w:p>
    <w:p w:rsidR="00BA033B" w:rsidRPr="00D8291F" w:rsidRDefault="00877190" w:rsidP="00D8291F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8291F">
        <w:rPr>
          <w:rFonts w:ascii="Arial" w:hAnsi="Arial" w:cs="Arial"/>
          <w:bCs/>
          <w:sz w:val="20"/>
          <w:szCs w:val="20"/>
        </w:rPr>
        <w:t xml:space="preserve">np. </w:t>
      </w:r>
      <w:r w:rsidR="008E489F" w:rsidRPr="00D8291F">
        <w:rPr>
          <w:rFonts w:ascii="Arial" w:hAnsi="Arial" w:cs="Arial"/>
          <w:bCs/>
          <w:sz w:val="20"/>
          <w:szCs w:val="20"/>
        </w:rPr>
        <w:t>( patelnia), jak i z wykorzystan</w:t>
      </w:r>
      <w:r w:rsidR="00221785" w:rsidRPr="00D8291F">
        <w:rPr>
          <w:rFonts w:ascii="Arial" w:hAnsi="Arial" w:cs="Arial"/>
          <w:bCs/>
          <w:sz w:val="20"/>
          <w:szCs w:val="20"/>
        </w:rPr>
        <w:t xml:space="preserve">iem pieca konwekcyjno-parowego i </w:t>
      </w:r>
      <w:r w:rsidR="008E489F" w:rsidRPr="00D8291F">
        <w:rPr>
          <w:rFonts w:ascii="Arial" w:hAnsi="Arial" w:cs="Arial"/>
          <w:bCs/>
          <w:sz w:val="20"/>
          <w:szCs w:val="20"/>
        </w:rPr>
        <w:t>kuchenki mikrofa</w:t>
      </w:r>
      <w:r w:rsidR="00BA033B" w:rsidRPr="00D8291F">
        <w:rPr>
          <w:rFonts w:ascii="Arial" w:hAnsi="Arial" w:cs="Arial"/>
          <w:bCs/>
          <w:sz w:val="20"/>
          <w:szCs w:val="20"/>
        </w:rPr>
        <w:t>lowej.</w:t>
      </w:r>
    </w:p>
    <w:p w:rsidR="00C52111" w:rsidRPr="00D8291F" w:rsidRDefault="00C52111" w:rsidP="00BB2FAB">
      <w:pPr>
        <w:spacing w:before="240" w:after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8291F">
        <w:rPr>
          <w:rFonts w:ascii="Arial" w:hAnsi="Arial" w:cs="Arial"/>
          <w:b/>
          <w:sz w:val="20"/>
          <w:szCs w:val="20"/>
        </w:rPr>
        <w:t>2 Wymagania</w:t>
      </w:r>
    </w:p>
    <w:p w:rsidR="00674EE3" w:rsidRPr="00D8291F" w:rsidRDefault="00674EE3" w:rsidP="00BB2FAB">
      <w:pPr>
        <w:pStyle w:val="Nagwek11"/>
        <w:spacing w:line="360" w:lineRule="auto"/>
        <w:rPr>
          <w:bCs w:val="0"/>
        </w:rPr>
      </w:pPr>
      <w:r w:rsidRPr="00D8291F">
        <w:rPr>
          <w:bCs w:val="0"/>
        </w:rPr>
        <w:t>2.1 Wymagania ogólne</w:t>
      </w:r>
    </w:p>
    <w:p w:rsidR="00674EE3" w:rsidRPr="00D8291F" w:rsidRDefault="00674EE3" w:rsidP="00674EE3">
      <w:pPr>
        <w:pStyle w:val="Nagwek11"/>
        <w:spacing w:before="360"/>
        <w:rPr>
          <w:b w:val="0"/>
          <w:bCs w:val="0"/>
        </w:rPr>
      </w:pPr>
      <w:r w:rsidRPr="00D8291F">
        <w:rPr>
          <w:b w:val="0"/>
          <w:bCs w:val="0"/>
        </w:rPr>
        <w:t>Produkt powinien spełniać wymagania aktualnie obowiązującego prawa żywnościowego.</w:t>
      </w:r>
    </w:p>
    <w:p w:rsidR="006C774A" w:rsidRPr="00D8291F" w:rsidRDefault="006C774A" w:rsidP="006C774A">
      <w:pPr>
        <w:pStyle w:val="Nagwek11"/>
        <w:spacing w:before="360"/>
        <w:rPr>
          <w:bCs w:val="0"/>
        </w:rPr>
      </w:pPr>
      <w:r w:rsidRPr="00D8291F">
        <w:rPr>
          <w:bCs w:val="0"/>
        </w:rPr>
        <w:t>2.</w:t>
      </w:r>
      <w:r w:rsidR="003316C2" w:rsidRPr="00D8291F">
        <w:rPr>
          <w:bCs w:val="0"/>
        </w:rPr>
        <w:t>2</w:t>
      </w:r>
      <w:r w:rsidR="00A7714F" w:rsidRPr="00D8291F">
        <w:rPr>
          <w:bCs w:val="0"/>
        </w:rPr>
        <w:t xml:space="preserve"> </w:t>
      </w:r>
      <w:r w:rsidRPr="00D8291F">
        <w:rPr>
          <w:bCs w:val="0"/>
        </w:rPr>
        <w:t>Wymagania organoleptyczne</w:t>
      </w:r>
    </w:p>
    <w:p w:rsidR="003316C2" w:rsidRPr="00D8291F" w:rsidRDefault="00C52111" w:rsidP="009B0329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D8291F">
        <w:rPr>
          <w:rFonts w:ascii="Arial" w:hAnsi="Arial" w:cs="Arial"/>
          <w:sz w:val="20"/>
        </w:rPr>
        <w:t>Według Tablicy 1.</w:t>
      </w:r>
    </w:p>
    <w:p w:rsidR="009B0329" w:rsidRPr="00D8291F" w:rsidRDefault="009B0329" w:rsidP="009B0329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B0329" w:rsidRPr="00D8291F" w:rsidRDefault="009B0329" w:rsidP="009B0329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B0329" w:rsidRPr="00D8291F" w:rsidRDefault="009B0329" w:rsidP="009B0329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B0329" w:rsidRPr="00D8291F" w:rsidRDefault="009B0329" w:rsidP="009B0329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B0329" w:rsidRPr="00D8291F" w:rsidRDefault="009B0329" w:rsidP="009B0329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B0329" w:rsidRPr="00D8291F" w:rsidRDefault="009B0329" w:rsidP="009B0329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B0329" w:rsidRPr="00D8291F" w:rsidRDefault="009B0329" w:rsidP="009B0329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9B0329" w:rsidRPr="00D8291F" w:rsidRDefault="009B0329" w:rsidP="009B0329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C52111" w:rsidRPr="00D8291F" w:rsidRDefault="00C52111" w:rsidP="00245122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D8291F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45"/>
        <w:gridCol w:w="5141"/>
        <w:gridCol w:w="1464"/>
      </w:tblGrid>
      <w:tr w:rsidR="00C52111" w:rsidRPr="00D8291F" w:rsidTr="00BB2FAB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D8291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291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C52111" w:rsidRPr="00D8291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291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C52111" w:rsidRPr="00D8291F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8291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C52111" w:rsidRPr="00D8291F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291F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5562B" w:rsidRPr="00D8291F" w:rsidTr="00BB2FAB">
        <w:trPr>
          <w:cantSplit/>
          <w:trHeight w:val="341"/>
          <w:jc w:val="center"/>
        </w:trPr>
        <w:tc>
          <w:tcPr>
            <w:tcW w:w="0" w:type="auto"/>
          </w:tcPr>
          <w:p w:rsidR="0025562B" w:rsidRPr="00D8291F" w:rsidRDefault="0025562B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25562B" w:rsidRPr="00D8291F" w:rsidRDefault="0025562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25562B" w:rsidRPr="00D8291F" w:rsidRDefault="00257C37" w:rsidP="008067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Płaty naleśnikowe posmarowane nadzie</w:t>
            </w:r>
            <w:r w:rsidR="00475CE1" w:rsidRPr="00D8291F">
              <w:rPr>
                <w:rFonts w:ascii="Arial" w:hAnsi="Arial" w:cs="Arial"/>
                <w:sz w:val="18"/>
                <w:szCs w:val="18"/>
              </w:rPr>
              <w:t>niem,</w:t>
            </w:r>
            <w:r w:rsidR="00E343FD" w:rsidRPr="00D8291F">
              <w:rPr>
                <w:rFonts w:ascii="Arial" w:hAnsi="Arial" w:cs="Arial"/>
                <w:sz w:val="18"/>
                <w:szCs w:val="18"/>
              </w:rPr>
              <w:t xml:space="preserve"> o bokach złożonych,</w:t>
            </w:r>
            <w:r w:rsidR="00475CE1" w:rsidRPr="00D8291F">
              <w:rPr>
                <w:rFonts w:ascii="Arial" w:hAnsi="Arial" w:cs="Arial"/>
                <w:sz w:val="18"/>
                <w:szCs w:val="18"/>
              </w:rPr>
              <w:t xml:space="preserve"> zwinięte w rulon</w:t>
            </w:r>
            <w:r w:rsidRPr="00D8291F">
              <w:rPr>
                <w:rFonts w:ascii="Arial" w:hAnsi="Arial" w:cs="Arial"/>
                <w:sz w:val="18"/>
                <w:szCs w:val="18"/>
              </w:rPr>
              <w:t>,</w:t>
            </w:r>
            <w:r w:rsidR="00A1323D" w:rsidRPr="00D8291F">
              <w:rPr>
                <w:rFonts w:ascii="Arial" w:hAnsi="Arial" w:cs="Arial"/>
                <w:sz w:val="18"/>
                <w:szCs w:val="18"/>
              </w:rPr>
              <w:t xml:space="preserve"> kształt walca,</w:t>
            </w:r>
            <w:r w:rsidRPr="00D8291F">
              <w:rPr>
                <w:rFonts w:ascii="Arial" w:hAnsi="Arial" w:cs="Arial"/>
                <w:sz w:val="18"/>
                <w:szCs w:val="18"/>
              </w:rPr>
              <w:t xml:space="preserve"> panierowane, powtórnie smażone</w:t>
            </w:r>
            <w:r w:rsidR="00DB062F" w:rsidRPr="00D8291F">
              <w:rPr>
                <w:rFonts w:ascii="Arial" w:hAnsi="Arial" w:cs="Arial"/>
                <w:sz w:val="18"/>
                <w:szCs w:val="18"/>
              </w:rPr>
              <w:t>,</w:t>
            </w:r>
            <w:r w:rsidR="00FC63A7" w:rsidRPr="00D8291F">
              <w:rPr>
                <w:rFonts w:ascii="Arial" w:hAnsi="Arial" w:cs="Arial"/>
                <w:sz w:val="18"/>
                <w:szCs w:val="18"/>
              </w:rPr>
              <w:t xml:space="preserve"> zamrożone;</w:t>
            </w:r>
            <w:r w:rsidR="00DB062F" w:rsidRPr="00D8291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21785" w:rsidRPr="00D8291F">
              <w:rPr>
                <w:rFonts w:ascii="Arial" w:hAnsi="Arial" w:cs="Arial"/>
                <w:sz w:val="18"/>
                <w:szCs w:val="18"/>
              </w:rPr>
              <w:t>produkty</w:t>
            </w:r>
            <w:r w:rsidR="0025562B" w:rsidRPr="00D8291F">
              <w:rPr>
                <w:rFonts w:ascii="Arial" w:hAnsi="Arial" w:cs="Arial"/>
                <w:sz w:val="18"/>
                <w:szCs w:val="18"/>
              </w:rPr>
              <w:t xml:space="preserve"> wyrównane w opakowaniu jednostkowym pod względem kształtu i wielkości </w:t>
            </w:r>
            <w:r w:rsidR="00F8650C" w:rsidRPr="00D8291F">
              <w:rPr>
                <w:rFonts w:ascii="Arial" w:hAnsi="Arial" w:cs="Arial"/>
                <w:sz w:val="18"/>
                <w:szCs w:val="18"/>
              </w:rPr>
              <w:t>(</w:t>
            </w:r>
            <w:r w:rsidRPr="00D8291F">
              <w:rPr>
                <w:rFonts w:ascii="Arial" w:hAnsi="Arial" w:cs="Arial"/>
                <w:sz w:val="18"/>
                <w:szCs w:val="18"/>
              </w:rPr>
              <w:t>masa 1szt. – 100g±</w:t>
            </w:r>
            <w:r w:rsidR="0070050C" w:rsidRPr="00D8291F">
              <w:rPr>
                <w:rFonts w:ascii="Arial" w:hAnsi="Arial" w:cs="Arial"/>
                <w:sz w:val="18"/>
                <w:szCs w:val="18"/>
              </w:rPr>
              <w:t>5g</w:t>
            </w:r>
            <w:r w:rsidR="0025562B" w:rsidRPr="00D8291F">
              <w:rPr>
                <w:rFonts w:ascii="Arial" w:hAnsi="Arial" w:cs="Arial"/>
                <w:sz w:val="18"/>
                <w:szCs w:val="18"/>
              </w:rPr>
              <w:t xml:space="preserve">); </w:t>
            </w:r>
            <w:r w:rsidR="008F38D0" w:rsidRPr="00D8291F">
              <w:rPr>
                <w:rFonts w:ascii="Arial" w:hAnsi="Arial" w:cs="Arial"/>
                <w:sz w:val="18"/>
                <w:szCs w:val="18"/>
              </w:rPr>
              <w:t xml:space="preserve">dopuszcza się nietrwałe zlepieńce rozpadające się przy niewielkim nacisku oraz niewielkie oszronienie nie wpływające na obniżenie walorów użytkowych produktu; </w:t>
            </w:r>
            <w:r w:rsidR="0025562B" w:rsidRPr="00D8291F">
              <w:rPr>
                <w:rFonts w:ascii="Arial" w:hAnsi="Arial" w:cs="Arial"/>
                <w:sz w:val="18"/>
                <w:szCs w:val="18"/>
              </w:rPr>
              <w:t xml:space="preserve">niedopuszczalne </w:t>
            </w:r>
            <w:r w:rsidRPr="00D8291F">
              <w:rPr>
                <w:rFonts w:ascii="Arial" w:hAnsi="Arial" w:cs="Arial"/>
                <w:sz w:val="18"/>
                <w:szCs w:val="18"/>
              </w:rPr>
              <w:t>przypalenia i zabrudzenia</w:t>
            </w:r>
            <w:r w:rsidR="0025562B" w:rsidRPr="00D8291F">
              <w:rPr>
                <w:rFonts w:ascii="Arial" w:hAnsi="Arial" w:cs="Arial"/>
                <w:sz w:val="18"/>
                <w:szCs w:val="18"/>
              </w:rPr>
              <w:t xml:space="preserve"> powierzchni</w:t>
            </w:r>
            <w:r w:rsidR="008F38D0" w:rsidRPr="00D8291F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0050C" w:rsidRPr="00D8291F">
              <w:rPr>
                <w:rFonts w:ascii="Arial" w:hAnsi="Arial" w:cs="Arial"/>
                <w:sz w:val="18"/>
                <w:szCs w:val="18"/>
              </w:rPr>
              <w:t>odpryski panier</w:t>
            </w:r>
            <w:r w:rsidR="008E489F" w:rsidRPr="00D8291F">
              <w:rPr>
                <w:rFonts w:ascii="Arial" w:hAnsi="Arial" w:cs="Arial"/>
                <w:sz w:val="18"/>
                <w:szCs w:val="18"/>
              </w:rPr>
              <w:t>u</w:t>
            </w:r>
            <w:r w:rsidR="008F38D0" w:rsidRPr="00D8291F">
              <w:rPr>
                <w:rFonts w:ascii="Arial" w:hAnsi="Arial" w:cs="Arial"/>
                <w:sz w:val="18"/>
                <w:szCs w:val="18"/>
              </w:rPr>
              <w:t>, rozmrożenie produktu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:rsidR="0025562B" w:rsidRPr="00D8291F" w:rsidRDefault="0025562B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bCs/>
                <w:sz w:val="18"/>
                <w:szCs w:val="18"/>
              </w:rPr>
              <w:t>PN-A-82</w:t>
            </w:r>
            <w:r w:rsidR="008F38D0" w:rsidRPr="00D8291F">
              <w:rPr>
                <w:rFonts w:ascii="Arial" w:hAnsi="Arial" w:cs="Arial"/>
                <w:bCs/>
                <w:sz w:val="18"/>
                <w:szCs w:val="18"/>
              </w:rPr>
              <w:t>350</w:t>
            </w:r>
          </w:p>
        </w:tc>
      </w:tr>
      <w:tr w:rsidR="00FC63A7" w:rsidRPr="00D8291F" w:rsidTr="00BB2FAB">
        <w:trPr>
          <w:cantSplit/>
          <w:trHeight w:val="341"/>
          <w:jc w:val="center"/>
        </w:trPr>
        <w:tc>
          <w:tcPr>
            <w:tcW w:w="0" w:type="auto"/>
          </w:tcPr>
          <w:p w:rsidR="00FC63A7" w:rsidRPr="00D8291F" w:rsidRDefault="00FC63A7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8F38D0" w:rsidRPr="00D8291F" w:rsidRDefault="00FC63A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FC63A7" w:rsidRPr="00D8291F" w:rsidRDefault="00D7600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(po podgrzaniu</w:t>
            </w:r>
            <w:r w:rsidR="008F38D0" w:rsidRPr="00D8291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FC63A7" w:rsidRPr="00D8291F" w:rsidRDefault="008F38D0" w:rsidP="009720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Zachowany kształt wyrobu; niedopuszczalne przypalenia i zabrudzenia powierzchni, rozerwanie ciasta, wyciek nadzienia i odpryski panieru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FC63A7" w:rsidRPr="00D8291F" w:rsidRDefault="00FC63A7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62B" w:rsidRPr="00D8291F" w:rsidTr="00BB2FAB">
        <w:trPr>
          <w:cantSplit/>
          <w:trHeight w:val="341"/>
          <w:jc w:val="center"/>
        </w:trPr>
        <w:tc>
          <w:tcPr>
            <w:tcW w:w="0" w:type="auto"/>
          </w:tcPr>
          <w:p w:rsidR="0025562B" w:rsidRPr="00D8291F" w:rsidRDefault="00FC63A7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25562B" w:rsidRPr="00D8291F" w:rsidRDefault="0025562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  <w:p w:rsidR="008F38D0" w:rsidRPr="00D8291F" w:rsidRDefault="00D7600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(po podgrzaniu</w:t>
            </w:r>
            <w:r w:rsidR="008F38D0" w:rsidRPr="00D8291F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DB062F" w:rsidRPr="00D8291F" w:rsidRDefault="00DB06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- ciasta</w:t>
            </w:r>
          </w:p>
          <w:p w:rsidR="00221785" w:rsidRPr="00D8291F" w:rsidRDefault="00221785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221785" w:rsidRPr="00D8291F" w:rsidRDefault="00DB06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- nadzienia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70050C" w:rsidRPr="00D8291F" w:rsidRDefault="0070050C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8F38D0" w:rsidRPr="00D8291F" w:rsidRDefault="008F38D0" w:rsidP="002217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B2FAB" w:rsidRPr="00D8291F" w:rsidRDefault="008E489F" w:rsidP="002217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Niejednolita, o</w:t>
            </w:r>
            <w:r w:rsidR="00A1323D" w:rsidRPr="00D8291F">
              <w:rPr>
                <w:rFonts w:ascii="Arial" w:hAnsi="Arial" w:cs="Arial"/>
                <w:sz w:val="18"/>
                <w:szCs w:val="18"/>
              </w:rPr>
              <w:t>d złocistej do</w:t>
            </w:r>
            <w:r w:rsidR="0070050C" w:rsidRPr="00D8291F">
              <w:rPr>
                <w:rFonts w:ascii="Arial" w:hAnsi="Arial" w:cs="Arial"/>
                <w:sz w:val="18"/>
                <w:szCs w:val="18"/>
              </w:rPr>
              <w:t xml:space="preserve"> brązowej, charakterystyczna dla w</w:t>
            </w:r>
            <w:r w:rsidR="00BB2FAB" w:rsidRPr="00D8291F">
              <w:rPr>
                <w:rFonts w:ascii="Arial" w:hAnsi="Arial" w:cs="Arial"/>
                <w:sz w:val="18"/>
                <w:szCs w:val="18"/>
              </w:rPr>
              <w:t>yrobów panierowanych i smażonych</w:t>
            </w:r>
          </w:p>
          <w:p w:rsidR="0025562B" w:rsidRPr="00D8291F" w:rsidRDefault="007904B8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25562B" w:rsidRPr="00D8291F" w:rsidRDefault="0025562B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62B" w:rsidRPr="00D8291F" w:rsidTr="00BB2FAB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5562B" w:rsidRPr="00D8291F" w:rsidRDefault="00FC63A7" w:rsidP="00083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25562B" w:rsidRPr="00D8291F" w:rsidRDefault="0025562B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  <w:p w:rsidR="008F38D0" w:rsidRPr="00D8291F" w:rsidRDefault="00D7600A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(po podgrzaniu</w:t>
            </w:r>
            <w:r w:rsidR="008F38D0" w:rsidRPr="00D8291F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DB062F" w:rsidRPr="00D8291F" w:rsidRDefault="00DB062F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- ciasta</w:t>
            </w:r>
          </w:p>
          <w:p w:rsidR="009D1F2D" w:rsidRPr="00D8291F" w:rsidRDefault="009D1F2D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DB062F" w:rsidRPr="00D8291F" w:rsidRDefault="00DB062F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- nadzienia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4" w:space="0" w:color="auto"/>
            </w:tcBorders>
          </w:tcPr>
          <w:p w:rsidR="0070050C" w:rsidRPr="00D8291F" w:rsidRDefault="0070050C" w:rsidP="009D1F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F38D0" w:rsidRPr="00D8291F" w:rsidRDefault="008F38D0" w:rsidP="009D1F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904B8" w:rsidRPr="00D8291F" w:rsidRDefault="0070050C" w:rsidP="009D1F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Charakterystyczna dla ciasta naleśnikowego panierowanego i smażonego</w:t>
            </w:r>
            <w:r w:rsidR="009D1F2D" w:rsidRPr="00D8291F">
              <w:rPr>
                <w:rFonts w:ascii="Arial" w:hAnsi="Arial" w:cs="Arial"/>
                <w:sz w:val="18"/>
                <w:szCs w:val="18"/>
              </w:rPr>
              <w:t>; elastyczna, na powierzchni lekko chrupka</w:t>
            </w:r>
          </w:p>
          <w:p w:rsidR="00DB062F" w:rsidRPr="00D8291F" w:rsidRDefault="007904B8" w:rsidP="009D1F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Z</w:t>
            </w:r>
            <w:r w:rsidR="00DB062F" w:rsidRPr="00D8291F">
              <w:rPr>
                <w:rFonts w:ascii="Arial" w:hAnsi="Arial" w:cs="Arial"/>
                <w:sz w:val="18"/>
                <w:szCs w:val="18"/>
              </w:rPr>
              <w:t>warta</w:t>
            </w:r>
            <w:r w:rsidR="00132F23" w:rsidRPr="00D8291F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80CE7" w:rsidRPr="00D8291F">
              <w:rPr>
                <w:rFonts w:ascii="Arial" w:hAnsi="Arial" w:cs="Arial"/>
                <w:sz w:val="18"/>
                <w:szCs w:val="18"/>
              </w:rPr>
              <w:t>miękka</w:t>
            </w:r>
            <w:r w:rsidR="0070050C" w:rsidRPr="00D8291F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0A4006" w:rsidRPr="00D8291F">
              <w:rPr>
                <w:rFonts w:ascii="Arial" w:hAnsi="Arial" w:cs="Arial"/>
                <w:sz w:val="18"/>
                <w:szCs w:val="18"/>
              </w:rPr>
              <w:t xml:space="preserve">jednolita, </w:t>
            </w:r>
            <w:r w:rsidR="0070050C" w:rsidRPr="00D8291F"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25562B" w:rsidRPr="00D8291F" w:rsidRDefault="0025562B" w:rsidP="00083B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62B" w:rsidRPr="00D8291F" w:rsidTr="00BB2FAB">
        <w:trPr>
          <w:cantSplit/>
          <w:trHeight w:val="90"/>
          <w:jc w:val="center"/>
        </w:trPr>
        <w:tc>
          <w:tcPr>
            <w:tcW w:w="0" w:type="auto"/>
          </w:tcPr>
          <w:p w:rsidR="0025562B" w:rsidRPr="00D8291F" w:rsidRDefault="00FC63A7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70" w:type="dxa"/>
          </w:tcPr>
          <w:p w:rsidR="0025562B" w:rsidRPr="00D8291F" w:rsidRDefault="0025562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8F38D0" w:rsidRPr="00D8291F" w:rsidRDefault="00D7600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(po podgrzaniu</w:t>
            </w:r>
            <w:r w:rsidR="008F38D0" w:rsidRPr="00D8291F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25562B" w:rsidRPr="00D8291F" w:rsidRDefault="0025562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auto"/>
              <w:bottom w:val="single" w:sz="6" w:space="0" w:color="auto"/>
            </w:tcBorders>
          </w:tcPr>
          <w:p w:rsidR="0025562B" w:rsidRPr="00D8291F" w:rsidRDefault="005373CB" w:rsidP="009D1F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291F">
              <w:rPr>
                <w:rFonts w:ascii="Arial" w:hAnsi="Arial" w:cs="Arial"/>
                <w:sz w:val="18"/>
                <w:szCs w:val="18"/>
              </w:rPr>
              <w:t>T</w:t>
            </w:r>
            <w:r w:rsidR="0070050C" w:rsidRPr="00D8291F">
              <w:rPr>
                <w:rFonts w:ascii="Arial" w:hAnsi="Arial" w:cs="Arial"/>
                <w:sz w:val="18"/>
                <w:szCs w:val="18"/>
              </w:rPr>
              <w:t>ypowy dla ciasta naleśnikowego panierowanego i smażonego oraz rodzaju nadzienia;</w:t>
            </w:r>
            <w:r w:rsidR="0025562B" w:rsidRPr="00D8291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91F">
              <w:rPr>
                <w:rFonts w:ascii="Arial" w:hAnsi="Arial" w:cs="Arial"/>
                <w:sz w:val="18"/>
                <w:szCs w:val="18"/>
              </w:rPr>
              <w:t>niedopuszczalny: stęchły,</w:t>
            </w:r>
            <w:r w:rsidR="0070050C" w:rsidRPr="00D8291F">
              <w:rPr>
                <w:rFonts w:ascii="Arial" w:hAnsi="Arial" w:cs="Arial"/>
                <w:sz w:val="18"/>
                <w:szCs w:val="18"/>
              </w:rPr>
              <w:t xml:space="preserve"> jełki,</w:t>
            </w:r>
            <w:r w:rsidRPr="00D8291F">
              <w:rPr>
                <w:rFonts w:ascii="Arial" w:hAnsi="Arial" w:cs="Arial"/>
                <w:sz w:val="18"/>
                <w:szCs w:val="18"/>
              </w:rPr>
              <w:t xml:space="preserve"> gorzki</w:t>
            </w:r>
            <w:r w:rsidR="00A1323D" w:rsidRPr="00D8291F">
              <w:rPr>
                <w:rFonts w:ascii="Arial" w:hAnsi="Arial" w:cs="Arial"/>
                <w:sz w:val="18"/>
                <w:szCs w:val="18"/>
              </w:rPr>
              <w:t>, kwaśny</w:t>
            </w:r>
            <w:r w:rsidRPr="00D8291F">
              <w:rPr>
                <w:rFonts w:ascii="Arial" w:hAnsi="Arial" w:cs="Arial"/>
                <w:sz w:val="18"/>
                <w:szCs w:val="18"/>
              </w:rPr>
              <w:t xml:space="preserve"> lub inny obcy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25562B" w:rsidRPr="00D8291F" w:rsidRDefault="0025562B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D8291F" w:rsidRDefault="00C165A1" w:rsidP="00BB2FAB">
      <w:pPr>
        <w:pStyle w:val="Nagwek11"/>
        <w:spacing w:line="360" w:lineRule="auto"/>
        <w:rPr>
          <w:bCs w:val="0"/>
        </w:rPr>
      </w:pPr>
      <w:bookmarkStart w:id="0" w:name="_Toc134517192"/>
      <w:r w:rsidRPr="00D8291F">
        <w:rPr>
          <w:bCs w:val="0"/>
        </w:rPr>
        <w:t>2.</w:t>
      </w:r>
      <w:r w:rsidR="003316C2" w:rsidRPr="00D8291F">
        <w:rPr>
          <w:bCs w:val="0"/>
        </w:rPr>
        <w:t>3</w:t>
      </w:r>
      <w:r w:rsidRPr="00D8291F">
        <w:rPr>
          <w:bCs w:val="0"/>
        </w:rPr>
        <w:t xml:space="preserve"> Wymagania </w:t>
      </w:r>
      <w:r w:rsidR="00DB062F" w:rsidRPr="00D8291F">
        <w:rPr>
          <w:bCs w:val="0"/>
        </w:rPr>
        <w:t>fizyko</w:t>
      </w:r>
      <w:r w:rsidRPr="00D8291F">
        <w:rPr>
          <w:bCs w:val="0"/>
        </w:rPr>
        <w:t>chemiczne</w:t>
      </w:r>
      <w:r w:rsidR="00C64071" w:rsidRPr="00D8291F">
        <w:rPr>
          <w:bCs w:val="0"/>
        </w:rPr>
        <w:t xml:space="preserve"> </w:t>
      </w:r>
    </w:p>
    <w:p w:rsidR="00C165A1" w:rsidRPr="00D8291F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D8291F">
        <w:rPr>
          <w:rFonts w:ascii="Arial" w:hAnsi="Arial" w:cs="Arial"/>
          <w:sz w:val="20"/>
          <w:szCs w:val="20"/>
        </w:rPr>
        <w:t>Według Tablicy 2.</w:t>
      </w:r>
    </w:p>
    <w:p w:rsidR="00C165A1" w:rsidRPr="00D8291F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D8291F">
        <w:rPr>
          <w:rFonts w:ascii="Arial" w:hAnsi="Arial" w:cs="Arial"/>
          <w:sz w:val="18"/>
        </w:rPr>
        <w:t xml:space="preserve">Tablica 2 – Wymagania </w:t>
      </w:r>
      <w:r w:rsidR="002130AC" w:rsidRPr="00D8291F">
        <w:rPr>
          <w:rFonts w:ascii="Arial" w:hAnsi="Arial" w:cs="Arial"/>
          <w:sz w:val="18"/>
        </w:rPr>
        <w:t>fizyko</w:t>
      </w:r>
      <w:r w:rsidRPr="00D8291F">
        <w:rPr>
          <w:rFonts w:ascii="Arial" w:hAnsi="Arial" w:cs="Arial"/>
          <w:sz w:val="18"/>
        </w:rPr>
        <w:t>chemiczne</w:t>
      </w:r>
      <w:r w:rsidR="00C64071" w:rsidRPr="00D8291F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C165A1" w:rsidRPr="00D8291F" w:rsidTr="009B0329">
        <w:trPr>
          <w:trHeight w:val="225"/>
        </w:trPr>
        <w:tc>
          <w:tcPr>
            <w:tcW w:w="429" w:type="dxa"/>
            <w:vAlign w:val="center"/>
          </w:tcPr>
          <w:p w:rsidR="00C165A1" w:rsidRPr="00D8291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8291F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vAlign w:val="center"/>
          </w:tcPr>
          <w:p w:rsidR="00C165A1" w:rsidRPr="00D8291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8291F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vAlign w:val="center"/>
          </w:tcPr>
          <w:p w:rsidR="00C165A1" w:rsidRPr="00D8291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8291F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vAlign w:val="center"/>
          </w:tcPr>
          <w:p w:rsidR="00C165A1" w:rsidRPr="00D8291F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8291F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0248D" w:rsidRPr="00D8291F" w:rsidTr="009B0329">
        <w:trPr>
          <w:trHeight w:val="225"/>
        </w:trPr>
        <w:tc>
          <w:tcPr>
            <w:tcW w:w="429" w:type="dxa"/>
            <w:vAlign w:val="center"/>
          </w:tcPr>
          <w:p w:rsidR="00E0248D" w:rsidRPr="00D8291F" w:rsidRDefault="00E0248D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8291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vAlign w:val="center"/>
          </w:tcPr>
          <w:p w:rsidR="00E0248D" w:rsidRPr="00D8291F" w:rsidRDefault="00956AF2" w:rsidP="00676B4F">
            <w:pPr>
              <w:rPr>
                <w:rFonts w:ascii="Arial" w:hAnsi="Arial" w:cs="Arial"/>
                <w:sz w:val="18"/>
              </w:rPr>
            </w:pPr>
            <w:r w:rsidRPr="00D8291F">
              <w:rPr>
                <w:rFonts w:ascii="Arial" w:hAnsi="Arial" w:cs="Arial"/>
                <w:sz w:val="18"/>
              </w:rPr>
              <w:t>Zawartość soli</w:t>
            </w:r>
            <w:r w:rsidR="0025562B" w:rsidRPr="00D8291F">
              <w:rPr>
                <w:rFonts w:ascii="Arial" w:hAnsi="Arial" w:cs="Arial"/>
                <w:sz w:val="18"/>
              </w:rPr>
              <w:t>,</w:t>
            </w:r>
            <w:r w:rsidR="00BC7BFC" w:rsidRPr="00D8291F">
              <w:rPr>
                <w:rFonts w:ascii="Arial" w:hAnsi="Arial" w:cs="Arial"/>
                <w:sz w:val="18"/>
              </w:rPr>
              <w:t xml:space="preserve"> %</w:t>
            </w:r>
            <w:r w:rsidR="0025562B" w:rsidRPr="00D8291F">
              <w:rPr>
                <w:rFonts w:ascii="Arial" w:hAnsi="Arial" w:cs="Arial"/>
                <w:sz w:val="18"/>
              </w:rPr>
              <w:t xml:space="preserve"> (m/m)</w:t>
            </w:r>
            <w:r w:rsidR="00BC7BFC" w:rsidRPr="00D8291F">
              <w:rPr>
                <w:rFonts w:ascii="Arial" w:hAnsi="Arial" w:cs="Arial"/>
                <w:sz w:val="18"/>
              </w:rPr>
              <w:t>, nie więcej</w:t>
            </w:r>
            <w:r w:rsidR="00E0248D" w:rsidRPr="00D8291F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481" w:type="dxa"/>
            <w:vAlign w:val="center"/>
          </w:tcPr>
          <w:p w:rsidR="00E0248D" w:rsidRPr="00D8291F" w:rsidRDefault="00956AF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8291F">
              <w:rPr>
                <w:rFonts w:ascii="Arial" w:hAnsi="Arial" w:cs="Arial"/>
                <w:sz w:val="18"/>
              </w:rPr>
              <w:t>1</w:t>
            </w:r>
            <w:r w:rsidR="00E0248D" w:rsidRPr="00D8291F">
              <w:rPr>
                <w:rFonts w:ascii="Arial" w:hAnsi="Arial" w:cs="Arial"/>
                <w:sz w:val="18"/>
              </w:rPr>
              <w:t>,</w:t>
            </w:r>
            <w:r w:rsidR="00B65BBF" w:rsidRPr="00D8291F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692" w:type="dxa"/>
            <w:vAlign w:val="center"/>
          </w:tcPr>
          <w:p w:rsidR="00E0248D" w:rsidRPr="00D8291F" w:rsidRDefault="00576C0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8291F">
              <w:rPr>
                <w:rFonts w:ascii="Arial" w:hAnsi="Arial" w:cs="Arial"/>
                <w:sz w:val="18"/>
                <w:szCs w:val="18"/>
                <w:lang w:val="de-DE"/>
              </w:rPr>
              <w:t>PN-A 82</w:t>
            </w:r>
            <w:r w:rsidR="0025562B" w:rsidRPr="00D8291F">
              <w:rPr>
                <w:rFonts w:ascii="Arial" w:hAnsi="Arial" w:cs="Arial"/>
                <w:sz w:val="18"/>
                <w:szCs w:val="18"/>
                <w:lang w:val="de-DE"/>
              </w:rPr>
              <w:t>100</w:t>
            </w:r>
          </w:p>
        </w:tc>
      </w:tr>
      <w:tr w:rsidR="00DB062F" w:rsidRPr="00D8291F" w:rsidTr="009B0329">
        <w:trPr>
          <w:trHeight w:val="225"/>
        </w:trPr>
        <w:tc>
          <w:tcPr>
            <w:tcW w:w="429" w:type="dxa"/>
            <w:vAlign w:val="center"/>
          </w:tcPr>
          <w:p w:rsidR="00DB062F" w:rsidRPr="00D8291F" w:rsidRDefault="00DB062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8291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vAlign w:val="center"/>
          </w:tcPr>
          <w:p w:rsidR="00DB062F" w:rsidRPr="00D8291F" w:rsidRDefault="00DB062F" w:rsidP="00676B4F">
            <w:pPr>
              <w:rPr>
                <w:rFonts w:ascii="Arial" w:hAnsi="Arial" w:cs="Arial"/>
                <w:sz w:val="18"/>
              </w:rPr>
            </w:pPr>
            <w:r w:rsidRPr="00D8291F">
              <w:rPr>
                <w:rFonts w:ascii="Arial" w:hAnsi="Arial" w:cs="Arial"/>
                <w:sz w:val="18"/>
              </w:rPr>
              <w:t>Zawartość nadzienia, % (m/m), nie mniej niż</w:t>
            </w:r>
          </w:p>
        </w:tc>
        <w:tc>
          <w:tcPr>
            <w:tcW w:w="1481" w:type="dxa"/>
            <w:vAlign w:val="center"/>
          </w:tcPr>
          <w:p w:rsidR="00DB062F" w:rsidRPr="00D8291F" w:rsidRDefault="002E0E69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8291F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1692" w:type="dxa"/>
            <w:vAlign w:val="center"/>
          </w:tcPr>
          <w:p w:rsidR="00DB062F" w:rsidRPr="00D8291F" w:rsidRDefault="008F38D0" w:rsidP="00393A6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8291F">
              <w:rPr>
                <w:rFonts w:ascii="Arial" w:hAnsi="Arial" w:cs="Arial"/>
                <w:sz w:val="18"/>
                <w:szCs w:val="18"/>
                <w:lang w:val="de-DE"/>
              </w:rPr>
              <w:t>PN-A 82350</w:t>
            </w:r>
          </w:p>
        </w:tc>
      </w:tr>
    </w:tbl>
    <w:bookmarkEnd w:id="0"/>
    <w:p w:rsidR="004E73CC" w:rsidRPr="00D8291F" w:rsidRDefault="003316C2" w:rsidP="00BB2FAB">
      <w:pPr>
        <w:pStyle w:val="Nagwek11"/>
        <w:spacing w:line="360" w:lineRule="auto"/>
        <w:rPr>
          <w:bCs w:val="0"/>
        </w:rPr>
      </w:pPr>
      <w:r w:rsidRPr="00D8291F">
        <w:rPr>
          <w:bCs w:val="0"/>
        </w:rPr>
        <w:t>2.4</w:t>
      </w:r>
      <w:r w:rsidR="004E73CC" w:rsidRPr="00D8291F">
        <w:rPr>
          <w:bCs w:val="0"/>
        </w:rPr>
        <w:t xml:space="preserve"> Wymagania mikrobiologiczne</w:t>
      </w:r>
    </w:p>
    <w:p w:rsidR="00AE3783" w:rsidRPr="00D8291F" w:rsidRDefault="008A4795" w:rsidP="003316C2">
      <w:pPr>
        <w:pStyle w:val="Nagwek11"/>
        <w:spacing w:before="0" w:after="0" w:line="360" w:lineRule="auto"/>
        <w:rPr>
          <w:b w:val="0"/>
          <w:bCs w:val="0"/>
          <w:szCs w:val="20"/>
        </w:rPr>
      </w:pPr>
      <w:r w:rsidRPr="00D8291F">
        <w:rPr>
          <w:b w:val="0"/>
          <w:bCs w:val="0"/>
          <w:szCs w:val="20"/>
        </w:rPr>
        <w:t>Z</w:t>
      </w:r>
      <w:r w:rsidR="00AE3783" w:rsidRPr="00D8291F">
        <w:rPr>
          <w:b w:val="0"/>
          <w:bCs w:val="0"/>
          <w:szCs w:val="20"/>
        </w:rPr>
        <w:t>godnie z aktualnie obowiązującym prawem</w:t>
      </w:r>
      <w:r w:rsidR="003316C2" w:rsidRPr="00D8291F">
        <w:rPr>
          <w:b w:val="0"/>
          <w:bCs w:val="0"/>
          <w:szCs w:val="20"/>
        </w:rPr>
        <w:t>.</w:t>
      </w:r>
    </w:p>
    <w:p w:rsidR="00784E11" w:rsidRPr="00D8291F" w:rsidRDefault="00784E11" w:rsidP="00BB2FA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3D69BD" w:rsidRPr="00D8291F" w:rsidRDefault="00F261E4" w:rsidP="00BB2FAB">
      <w:pPr>
        <w:pStyle w:val="Tekstpodstawowy3"/>
        <w:spacing w:before="240" w:after="240" w:line="360" w:lineRule="auto"/>
        <w:rPr>
          <w:rFonts w:ascii="Arial" w:hAnsi="Arial" w:cs="Arial"/>
          <w:b/>
          <w:sz w:val="20"/>
        </w:rPr>
      </w:pPr>
      <w:r w:rsidRPr="00D8291F">
        <w:rPr>
          <w:rFonts w:ascii="Arial" w:hAnsi="Arial" w:cs="Arial"/>
          <w:b/>
          <w:sz w:val="20"/>
        </w:rPr>
        <w:t>3 Masa netto</w:t>
      </w:r>
    </w:p>
    <w:p w:rsidR="003D69BD" w:rsidRPr="00D8291F" w:rsidRDefault="00FE1DAB" w:rsidP="003D69B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8291F">
        <w:rPr>
          <w:rFonts w:ascii="Arial" w:hAnsi="Arial" w:cs="Arial"/>
          <w:sz w:val="20"/>
          <w:szCs w:val="20"/>
        </w:rPr>
        <w:t>Masa netto powinna być zgodna z deklaracją producenta</w:t>
      </w:r>
      <w:r w:rsidR="003D69BD" w:rsidRPr="00D8291F">
        <w:rPr>
          <w:rFonts w:ascii="Arial" w:hAnsi="Arial" w:cs="Arial"/>
          <w:sz w:val="20"/>
          <w:szCs w:val="20"/>
        </w:rPr>
        <w:t>.</w:t>
      </w:r>
    </w:p>
    <w:p w:rsidR="003D69BD" w:rsidRPr="00D8291F" w:rsidRDefault="003D69BD" w:rsidP="003D69B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8291F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3316C2" w:rsidRPr="00D8291F">
        <w:rPr>
          <w:rFonts w:ascii="Arial" w:hAnsi="Arial" w:cs="Arial"/>
          <w:sz w:val="20"/>
          <w:szCs w:val="20"/>
        </w:rPr>
        <w:t>.</w:t>
      </w:r>
    </w:p>
    <w:p w:rsidR="008D0DE8" w:rsidRPr="00D8291F" w:rsidRDefault="008D0DE8" w:rsidP="008D0DE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8291F">
        <w:rPr>
          <w:rFonts w:ascii="Arial" w:hAnsi="Arial" w:cs="Arial"/>
          <w:sz w:val="20"/>
          <w:szCs w:val="20"/>
        </w:rPr>
        <w:t>Dopuszczalna masa netto:</w:t>
      </w:r>
    </w:p>
    <w:p w:rsidR="008D0DE8" w:rsidRPr="00D8291F" w:rsidRDefault="008D0DE8" w:rsidP="008D0DE8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8291F">
        <w:rPr>
          <w:rFonts w:ascii="Arial" w:eastAsia="Arial Unicode MS" w:hAnsi="Arial" w:cs="Arial"/>
          <w:sz w:val="20"/>
          <w:szCs w:val="20"/>
        </w:rPr>
        <w:t>1kg,</w:t>
      </w:r>
    </w:p>
    <w:p w:rsidR="008D0DE8" w:rsidRPr="00D8291F" w:rsidRDefault="008D0DE8" w:rsidP="008D0DE8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8291F">
        <w:rPr>
          <w:rFonts w:ascii="Arial" w:eastAsia="Arial Unicode MS" w:hAnsi="Arial" w:cs="Arial"/>
          <w:sz w:val="20"/>
          <w:szCs w:val="20"/>
        </w:rPr>
        <w:t>2kg,</w:t>
      </w:r>
    </w:p>
    <w:p w:rsidR="008D0DE8" w:rsidRPr="00D8291F" w:rsidRDefault="008D0DE8" w:rsidP="008D0DE8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8291F">
        <w:rPr>
          <w:rFonts w:ascii="Arial" w:eastAsia="Arial Unicode MS" w:hAnsi="Arial" w:cs="Arial"/>
          <w:sz w:val="20"/>
          <w:szCs w:val="20"/>
        </w:rPr>
        <w:t>2,5kg</w:t>
      </w:r>
    </w:p>
    <w:p w:rsidR="008D0DE8" w:rsidRPr="00D8291F" w:rsidRDefault="008D0DE8" w:rsidP="003D69BD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8291F">
        <w:rPr>
          <w:rFonts w:ascii="Arial" w:eastAsia="Arial Unicode MS" w:hAnsi="Arial" w:cs="Arial"/>
          <w:sz w:val="20"/>
          <w:szCs w:val="20"/>
        </w:rPr>
        <w:t>3kg.</w:t>
      </w:r>
    </w:p>
    <w:p w:rsidR="00C52111" w:rsidRPr="00D8291F" w:rsidRDefault="00F261E4" w:rsidP="00BB2FA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 xml:space="preserve">4 </w:t>
      </w:r>
      <w:r w:rsidR="00C52111"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8D0DE8" w:rsidRPr="00D8291F" w:rsidRDefault="008D0DE8" w:rsidP="008D0DE8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D8291F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D8291F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D8291F" w:rsidRDefault="00F261E4" w:rsidP="00BB2FA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3316C2"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101BC8"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A7714F" w:rsidRPr="00D8291F" w:rsidRDefault="00F261E4" w:rsidP="00BB2FA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9B0329"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A7714F"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opakowania</w:t>
      </w:r>
    </w:p>
    <w:p w:rsidR="00A7714F" w:rsidRPr="00D8291F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F261E4"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D8291F" w:rsidRDefault="00F261E4" w:rsidP="00BB2FA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5.2</w:t>
      </w:r>
      <w:r w:rsidR="00C52111"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i </w:t>
      </w:r>
      <w:r w:rsidR="00422735"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9B0329" w:rsidRPr="00D8291F" w:rsidRDefault="009B0329" w:rsidP="009B0329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8291F">
        <w:rPr>
          <w:rFonts w:ascii="Arial" w:hAnsi="Arial" w:cs="Arial"/>
          <w:sz w:val="20"/>
          <w:szCs w:val="20"/>
        </w:rPr>
        <w:t xml:space="preserve">Badania należy wykonać metodami </w:t>
      </w:r>
      <w:r w:rsidR="00E853BB">
        <w:rPr>
          <w:rFonts w:ascii="Arial" w:hAnsi="Arial" w:cs="Arial"/>
          <w:sz w:val="20"/>
          <w:szCs w:val="20"/>
        </w:rPr>
        <w:t>według norm podanych w Tablicach</w:t>
      </w:r>
      <w:bookmarkStart w:id="1" w:name="_GoBack"/>
      <w:bookmarkEnd w:id="1"/>
      <w:r w:rsidRPr="00D8291F">
        <w:rPr>
          <w:rFonts w:ascii="Arial" w:hAnsi="Arial" w:cs="Arial"/>
          <w:sz w:val="20"/>
          <w:szCs w:val="20"/>
        </w:rPr>
        <w:t xml:space="preserve"> 1 i 2. Dopuszcza się stosowanie własnych procedur badawczych opartych na tych normach.</w:t>
      </w:r>
    </w:p>
    <w:p w:rsidR="00C52111" w:rsidRPr="00D8291F" w:rsidRDefault="00F261E4" w:rsidP="00BB2FA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D8291F" w:rsidRDefault="00F261E4" w:rsidP="00BB2FA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A00468" w:rsidRPr="00D8291F" w:rsidRDefault="00A00468" w:rsidP="00A0046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468" w:rsidRPr="00D8291F" w:rsidRDefault="00A00468" w:rsidP="00A00468">
      <w:pPr>
        <w:spacing w:line="360" w:lineRule="auto"/>
        <w:jc w:val="both"/>
        <w:rPr>
          <w:rFonts w:ascii="Arial" w:hAnsi="Arial" w:cs="Arial"/>
          <w:sz w:val="20"/>
        </w:rPr>
      </w:pPr>
      <w:r w:rsidRPr="00D8291F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A00468" w:rsidRPr="00D8291F" w:rsidRDefault="00A00468" w:rsidP="00A0046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8291F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D8291F" w:rsidRDefault="00F261E4" w:rsidP="00BB2FA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F61DF5" w:rsidRPr="00D8291F" w:rsidRDefault="00F61DF5" w:rsidP="00F61DF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D8291F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D8291F" w:rsidRDefault="00F261E4" w:rsidP="00BB2FA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8291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D8291F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8291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7B6FFA" w:rsidRPr="00D8291F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181" w:rsidRDefault="003E2181">
      <w:r>
        <w:separator/>
      </w:r>
    </w:p>
  </w:endnote>
  <w:endnote w:type="continuationSeparator" w:id="0">
    <w:p w:rsidR="003E2181" w:rsidRDefault="003E2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8AB" w:rsidRDefault="00C018AB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018AB" w:rsidRDefault="00C018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8AB" w:rsidRDefault="00C018AB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</w:p>
  <w:p w:rsidR="00C018AB" w:rsidRPr="002B0AAE" w:rsidRDefault="00C018AB" w:rsidP="009B0329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43517A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E853BB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E853BB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C018AB" w:rsidRDefault="00C018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329" w:rsidRDefault="009B03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181" w:rsidRDefault="003E2181">
      <w:r>
        <w:separator/>
      </w:r>
    </w:p>
  </w:footnote>
  <w:footnote w:type="continuationSeparator" w:id="0">
    <w:p w:rsidR="003E2181" w:rsidRDefault="003E2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329" w:rsidRDefault="009B03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329" w:rsidRDefault="009B03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329" w:rsidRDefault="009B03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7AA7774"/>
    <w:multiLevelType w:val="hybridMultilevel"/>
    <w:tmpl w:val="E9920406"/>
    <w:lvl w:ilvl="0" w:tplc="4A5ADD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10"/>
  </w:num>
  <w:num w:numId="7">
    <w:abstractNumId w:val="12"/>
  </w:num>
  <w:num w:numId="8">
    <w:abstractNumId w:val="0"/>
  </w:num>
  <w:num w:numId="9">
    <w:abstractNumId w:val="7"/>
  </w:num>
  <w:num w:numId="10">
    <w:abstractNumId w:val="11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2038"/>
    <w:rsid w:val="000211C8"/>
    <w:rsid w:val="00022932"/>
    <w:rsid w:val="00023601"/>
    <w:rsid w:val="00031238"/>
    <w:rsid w:val="00036650"/>
    <w:rsid w:val="000366B8"/>
    <w:rsid w:val="00045A05"/>
    <w:rsid w:val="00071977"/>
    <w:rsid w:val="00080F91"/>
    <w:rsid w:val="00083B8B"/>
    <w:rsid w:val="00085DEC"/>
    <w:rsid w:val="000872CC"/>
    <w:rsid w:val="000A1384"/>
    <w:rsid w:val="000A4006"/>
    <w:rsid w:val="000A77E3"/>
    <w:rsid w:val="000B0825"/>
    <w:rsid w:val="000B4770"/>
    <w:rsid w:val="000C0EB1"/>
    <w:rsid w:val="000C4D60"/>
    <w:rsid w:val="000D1CEC"/>
    <w:rsid w:val="000F2E4C"/>
    <w:rsid w:val="00101BC8"/>
    <w:rsid w:val="00102658"/>
    <w:rsid w:val="00102FD2"/>
    <w:rsid w:val="00110770"/>
    <w:rsid w:val="0011172D"/>
    <w:rsid w:val="001136DD"/>
    <w:rsid w:val="00117BBE"/>
    <w:rsid w:val="00121B51"/>
    <w:rsid w:val="00125879"/>
    <w:rsid w:val="00125FFD"/>
    <w:rsid w:val="00132F23"/>
    <w:rsid w:val="00137C22"/>
    <w:rsid w:val="0018570C"/>
    <w:rsid w:val="0018753D"/>
    <w:rsid w:val="001906D1"/>
    <w:rsid w:val="00197EB6"/>
    <w:rsid w:val="001A162C"/>
    <w:rsid w:val="001A202D"/>
    <w:rsid w:val="001B6AA0"/>
    <w:rsid w:val="001C063C"/>
    <w:rsid w:val="001C20C0"/>
    <w:rsid w:val="001C32D8"/>
    <w:rsid w:val="001D3896"/>
    <w:rsid w:val="001D485C"/>
    <w:rsid w:val="001D5209"/>
    <w:rsid w:val="001E30D4"/>
    <w:rsid w:val="001E6A95"/>
    <w:rsid w:val="0020243B"/>
    <w:rsid w:val="002130AC"/>
    <w:rsid w:val="0021548A"/>
    <w:rsid w:val="002216C5"/>
    <w:rsid w:val="00221785"/>
    <w:rsid w:val="002256FF"/>
    <w:rsid w:val="00233C3D"/>
    <w:rsid w:val="00237611"/>
    <w:rsid w:val="00245122"/>
    <w:rsid w:val="0025562B"/>
    <w:rsid w:val="00257C37"/>
    <w:rsid w:val="0026094C"/>
    <w:rsid w:val="00261D51"/>
    <w:rsid w:val="00261E24"/>
    <w:rsid w:val="00264A72"/>
    <w:rsid w:val="00275431"/>
    <w:rsid w:val="00295CBB"/>
    <w:rsid w:val="002A1ABF"/>
    <w:rsid w:val="002A79D9"/>
    <w:rsid w:val="002C2035"/>
    <w:rsid w:val="002D3C36"/>
    <w:rsid w:val="002E0E69"/>
    <w:rsid w:val="002E197D"/>
    <w:rsid w:val="002E4CD0"/>
    <w:rsid w:val="002F217A"/>
    <w:rsid w:val="002F3225"/>
    <w:rsid w:val="00301AB9"/>
    <w:rsid w:val="003263E6"/>
    <w:rsid w:val="00327CCF"/>
    <w:rsid w:val="003316C2"/>
    <w:rsid w:val="0033259A"/>
    <w:rsid w:val="0033366E"/>
    <w:rsid w:val="0033509E"/>
    <w:rsid w:val="00337F1E"/>
    <w:rsid w:val="00340F64"/>
    <w:rsid w:val="0034406B"/>
    <w:rsid w:val="003577DB"/>
    <w:rsid w:val="00373416"/>
    <w:rsid w:val="00381614"/>
    <w:rsid w:val="00385726"/>
    <w:rsid w:val="00387F07"/>
    <w:rsid w:val="0039008A"/>
    <w:rsid w:val="0039202F"/>
    <w:rsid w:val="00393A6C"/>
    <w:rsid w:val="00397760"/>
    <w:rsid w:val="003A16B6"/>
    <w:rsid w:val="003C12B8"/>
    <w:rsid w:val="003C49B3"/>
    <w:rsid w:val="003D69BD"/>
    <w:rsid w:val="003E2181"/>
    <w:rsid w:val="003E4318"/>
    <w:rsid w:val="003F2567"/>
    <w:rsid w:val="003F5571"/>
    <w:rsid w:val="004161F5"/>
    <w:rsid w:val="00421595"/>
    <w:rsid w:val="00422735"/>
    <w:rsid w:val="004315E0"/>
    <w:rsid w:val="0043517A"/>
    <w:rsid w:val="004470A4"/>
    <w:rsid w:val="00457562"/>
    <w:rsid w:val="00475CE1"/>
    <w:rsid w:val="00476D01"/>
    <w:rsid w:val="0048578B"/>
    <w:rsid w:val="0048597B"/>
    <w:rsid w:val="0049366A"/>
    <w:rsid w:val="004A1B15"/>
    <w:rsid w:val="004A2BB5"/>
    <w:rsid w:val="004A7525"/>
    <w:rsid w:val="004C098B"/>
    <w:rsid w:val="004C612B"/>
    <w:rsid w:val="004C776C"/>
    <w:rsid w:val="004D1120"/>
    <w:rsid w:val="004E73CC"/>
    <w:rsid w:val="004F41B2"/>
    <w:rsid w:val="004F6387"/>
    <w:rsid w:val="0050494E"/>
    <w:rsid w:val="0052211A"/>
    <w:rsid w:val="0053284C"/>
    <w:rsid w:val="005373CB"/>
    <w:rsid w:val="00552240"/>
    <w:rsid w:val="00557A4E"/>
    <w:rsid w:val="00564DD3"/>
    <w:rsid w:val="00565918"/>
    <w:rsid w:val="00576C01"/>
    <w:rsid w:val="00591FCF"/>
    <w:rsid w:val="005A060B"/>
    <w:rsid w:val="005B1BE4"/>
    <w:rsid w:val="005D1A31"/>
    <w:rsid w:val="005D287E"/>
    <w:rsid w:val="005E1CD4"/>
    <w:rsid w:val="005E2D51"/>
    <w:rsid w:val="005E6EAF"/>
    <w:rsid w:val="005F350E"/>
    <w:rsid w:val="005F49F6"/>
    <w:rsid w:val="00606236"/>
    <w:rsid w:val="00625FE9"/>
    <w:rsid w:val="00626F82"/>
    <w:rsid w:val="006334E8"/>
    <w:rsid w:val="00635EC4"/>
    <w:rsid w:val="006474A9"/>
    <w:rsid w:val="00653D76"/>
    <w:rsid w:val="00656258"/>
    <w:rsid w:val="0066181A"/>
    <w:rsid w:val="00661852"/>
    <w:rsid w:val="006633B5"/>
    <w:rsid w:val="00671981"/>
    <w:rsid w:val="006740E6"/>
    <w:rsid w:val="00674EE3"/>
    <w:rsid w:val="00676B4F"/>
    <w:rsid w:val="006A5C5A"/>
    <w:rsid w:val="006A7291"/>
    <w:rsid w:val="006B200F"/>
    <w:rsid w:val="006B5717"/>
    <w:rsid w:val="006C2178"/>
    <w:rsid w:val="006C2991"/>
    <w:rsid w:val="006C774A"/>
    <w:rsid w:val="006D5DB7"/>
    <w:rsid w:val="006E7F60"/>
    <w:rsid w:val="006F42F4"/>
    <w:rsid w:val="0070050C"/>
    <w:rsid w:val="00707832"/>
    <w:rsid w:val="00716287"/>
    <w:rsid w:val="00731D1C"/>
    <w:rsid w:val="00734D91"/>
    <w:rsid w:val="007432CD"/>
    <w:rsid w:val="0075402B"/>
    <w:rsid w:val="007579C0"/>
    <w:rsid w:val="00773B91"/>
    <w:rsid w:val="00781E26"/>
    <w:rsid w:val="00784B6D"/>
    <w:rsid w:val="00784E11"/>
    <w:rsid w:val="00785162"/>
    <w:rsid w:val="007904B8"/>
    <w:rsid w:val="0079081D"/>
    <w:rsid w:val="00796D9A"/>
    <w:rsid w:val="007B208D"/>
    <w:rsid w:val="007B2852"/>
    <w:rsid w:val="007B6FFA"/>
    <w:rsid w:val="007C2E72"/>
    <w:rsid w:val="007C4CA8"/>
    <w:rsid w:val="007C76F3"/>
    <w:rsid w:val="007E4FE0"/>
    <w:rsid w:val="00806726"/>
    <w:rsid w:val="00806F0F"/>
    <w:rsid w:val="00807766"/>
    <w:rsid w:val="008156F1"/>
    <w:rsid w:val="00817E86"/>
    <w:rsid w:val="00823395"/>
    <w:rsid w:val="00826262"/>
    <w:rsid w:val="008264C6"/>
    <w:rsid w:val="0083507F"/>
    <w:rsid w:val="00841111"/>
    <w:rsid w:val="00850039"/>
    <w:rsid w:val="00863120"/>
    <w:rsid w:val="00873EB3"/>
    <w:rsid w:val="00877190"/>
    <w:rsid w:val="008A3809"/>
    <w:rsid w:val="008A4795"/>
    <w:rsid w:val="008A5370"/>
    <w:rsid w:val="008B38D2"/>
    <w:rsid w:val="008D0DE8"/>
    <w:rsid w:val="008D58C2"/>
    <w:rsid w:val="008E489F"/>
    <w:rsid w:val="008E6A31"/>
    <w:rsid w:val="008F38D0"/>
    <w:rsid w:val="00905510"/>
    <w:rsid w:val="00922374"/>
    <w:rsid w:val="00926FE9"/>
    <w:rsid w:val="00935027"/>
    <w:rsid w:val="00944EF2"/>
    <w:rsid w:val="009457C2"/>
    <w:rsid w:val="00952B53"/>
    <w:rsid w:val="00952D2C"/>
    <w:rsid w:val="00956AF2"/>
    <w:rsid w:val="009656EA"/>
    <w:rsid w:val="009657CD"/>
    <w:rsid w:val="00967856"/>
    <w:rsid w:val="00970BF4"/>
    <w:rsid w:val="009720A4"/>
    <w:rsid w:val="00980CE7"/>
    <w:rsid w:val="00990187"/>
    <w:rsid w:val="009947DF"/>
    <w:rsid w:val="009A0ADF"/>
    <w:rsid w:val="009A7B26"/>
    <w:rsid w:val="009B0329"/>
    <w:rsid w:val="009B3E65"/>
    <w:rsid w:val="009C162C"/>
    <w:rsid w:val="009C36DC"/>
    <w:rsid w:val="009C7D27"/>
    <w:rsid w:val="009D1F2D"/>
    <w:rsid w:val="009F43A5"/>
    <w:rsid w:val="009F4EF4"/>
    <w:rsid w:val="009F53FF"/>
    <w:rsid w:val="00A00468"/>
    <w:rsid w:val="00A10013"/>
    <w:rsid w:val="00A1323D"/>
    <w:rsid w:val="00A165F9"/>
    <w:rsid w:val="00A23BE5"/>
    <w:rsid w:val="00A2676F"/>
    <w:rsid w:val="00A3165C"/>
    <w:rsid w:val="00A32CEF"/>
    <w:rsid w:val="00A334B7"/>
    <w:rsid w:val="00A40AA8"/>
    <w:rsid w:val="00A44CA0"/>
    <w:rsid w:val="00A46909"/>
    <w:rsid w:val="00A5285C"/>
    <w:rsid w:val="00A63E19"/>
    <w:rsid w:val="00A67CE4"/>
    <w:rsid w:val="00A75899"/>
    <w:rsid w:val="00A75948"/>
    <w:rsid w:val="00A7714F"/>
    <w:rsid w:val="00A80F9A"/>
    <w:rsid w:val="00A81F36"/>
    <w:rsid w:val="00A8325F"/>
    <w:rsid w:val="00AA0DD3"/>
    <w:rsid w:val="00AA1E4C"/>
    <w:rsid w:val="00AB142A"/>
    <w:rsid w:val="00AB2F8E"/>
    <w:rsid w:val="00AC0BE3"/>
    <w:rsid w:val="00AC32AF"/>
    <w:rsid w:val="00AD7405"/>
    <w:rsid w:val="00AE08A1"/>
    <w:rsid w:val="00AE1876"/>
    <w:rsid w:val="00AE2AD6"/>
    <w:rsid w:val="00AE3783"/>
    <w:rsid w:val="00AF2AFA"/>
    <w:rsid w:val="00AF2F43"/>
    <w:rsid w:val="00AF67BF"/>
    <w:rsid w:val="00B10549"/>
    <w:rsid w:val="00B13A4D"/>
    <w:rsid w:val="00B1567B"/>
    <w:rsid w:val="00B65BBF"/>
    <w:rsid w:val="00B72317"/>
    <w:rsid w:val="00B743D8"/>
    <w:rsid w:val="00B8525A"/>
    <w:rsid w:val="00B92A90"/>
    <w:rsid w:val="00B93B81"/>
    <w:rsid w:val="00BA033B"/>
    <w:rsid w:val="00BA4E66"/>
    <w:rsid w:val="00BA7927"/>
    <w:rsid w:val="00BB2FAB"/>
    <w:rsid w:val="00BB3CC2"/>
    <w:rsid w:val="00BB3FD3"/>
    <w:rsid w:val="00BC264F"/>
    <w:rsid w:val="00BC4719"/>
    <w:rsid w:val="00BC4C25"/>
    <w:rsid w:val="00BC515D"/>
    <w:rsid w:val="00BC68F9"/>
    <w:rsid w:val="00BC6E10"/>
    <w:rsid w:val="00BC7BFC"/>
    <w:rsid w:val="00BF632C"/>
    <w:rsid w:val="00C012F6"/>
    <w:rsid w:val="00C018AB"/>
    <w:rsid w:val="00C05405"/>
    <w:rsid w:val="00C165A1"/>
    <w:rsid w:val="00C20970"/>
    <w:rsid w:val="00C3092F"/>
    <w:rsid w:val="00C32505"/>
    <w:rsid w:val="00C33D24"/>
    <w:rsid w:val="00C414E5"/>
    <w:rsid w:val="00C45C11"/>
    <w:rsid w:val="00C4645F"/>
    <w:rsid w:val="00C510FC"/>
    <w:rsid w:val="00C512EF"/>
    <w:rsid w:val="00C52111"/>
    <w:rsid w:val="00C5509D"/>
    <w:rsid w:val="00C64071"/>
    <w:rsid w:val="00C87BEA"/>
    <w:rsid w:val="00C92A51"/>
    <w:rsid w:val="00C978A1"/>
    <w:rsid w:val="00CA4DD7"/>
    <w:rsid w:val="00CA7115"/>
    <w:rsid w:val="00CC256F"/>
    <w:rsid w:val="00CD00DE"/>
    <w:rsid w:val="00CD1F3C"/>
    <w:rsid w:val="00CD3658"/>
    <w:rsid w:val="00CE16CC"/>
    <w:rsid w:val="00CE6A64"/>
    <w:rsid w:val="00CF1109"/>
    <w:rsid w:val="00D00715"/>
    <w:rsid w:val="00D0229F"/>
    <w:rsid w:val="00D16E84"/>
    <w:rsid w:val="00D20676"/>
    <w:rsid w:val="00D239E3"/>
    <w:rsid w:val="00D36B61"/>
    <w:rsid w:val="00D44C90"/>
    <w:rsid w:val="00D53C17"/>
    <w:rsid w:val="00D64BA1"/>
    <w:rsid w:val="00D6551D"/>
    <w:rsid w:val="00D711DF"/>
    <w:rsid w:val="00D7600A"/>
    <w:rsid w:val="00D76410"/>
    <w:rsid w:val="00D80B09"/>
    <w:rsid w:val="00D8291F"/>
    <w:rsid w:val="00D83FA1"/>
    <w:rsid w:val="00D927B1"/>
    <w:rsid w:val="00D92C8E"/>
    <w:rsid w:val="00DA2D13"/>
    <w:rsid w:val="00DB062F"/>
    <w:rsid w:val="00DB3588"/>
    <w:rsid w:val="00DD63BA"/>
    <w:rsid w:val="00DE0FB1"/>
    <w:rsid w:val="00DE6B0C"/>
    <w:rsid w:val="00DE77E2"/>
    <w:rsid w:val="00DF4662"/>
    <w:rsid w:val="00E01A7D"/>
    <w:rsid w:val="00E01B71"/>
    <w:rsid w:val="00E0248D"/>
    <w:rsid w:val="00E04205"/>
    <w:rsid w:val="00E1625C"/>
    <w:rsid w:val="00E16541"/>
    <w:rsid w:val="00E33982"/>
    <w:rsid w:val="00E342B9"/>
    <w:rsid w:val="00E343FD"/>
    <w:rsid w:val="00E505DE"/>
    <w:rsid w:val="00E53525"/>
    <w:rsid w:val="00E5617A"/>
    <w:rsid w:val="00E61FD9"/>
    <w:rsid w:val="00E702B1"/>
    <w:rsid w:val="00E71656"/>
    <w:rsid w:val="00E853BB"/>
    <w:rsid w:val="00E90B2A"/>
    <w:rsid w:val="00E9390F"/>
    <w:rsid w:val="00E939D4"/>
    <w:rsid w:val="00E954B6"/>
    <w:rsid w:val="00EA3D66"/>
    <w:rsid w:val="00EB2DA7"/>
    <w:rsid w:val="00EB4629"/>
    <w:rsid w:val="00EB6C8F"/>
    <w:rsid w:val="00ED0A14"/>
    <w:rsid w:val="00ED594D"/>
    <w:rsid w:val="00ED6482"/>
    <w:rsid w:val="00EE43A5"/>
    <w:rsid w:val="00EF1E50"/>
    <w:rsid w:val="00EF6487"/>
    <w:rsid w:val="00F261E4"/>
    <w:rsid w:val="00F34E8B"/>
    <w:rsid w:val="00F45093"/>
    <w:rsid w:val="00F45501"/>
    <w:rsid w:val="00F508C8"/>
    <w:rsid w:val="00F57B8F"/>
    <w:rsid w:val="00F61DF5"/>
    <w:rsid w:val="00F65093"/>
    <w:rsid w:val="00F65AF1"/>
    <w:rsid w:val="00F74021"/>
    <w:rsid w:val="00F8194A"/>
    <w:rsid w:val="00F8650C"/>
    <w:rsid w:val="00FA16F7"/>
    <w:rsid w:val="00FA6ACC"/>
    <w:rsid w:val="00FC065B"/>
    <w:rsid w:val="00FC63A7"/>
    <w:rsid w:val="00FD4E58"/>
    <w:rsid w:val="00FE1DAB"/>
    <w:rsid w:val="00FF33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8A7F35"/>
  <w15:chartTrackingRefBased/>
  <w15:docId w15:val="{6F5644F5-F1B2-4207-A2D7-1F5987FFD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AE3783"/>
    <w:rPr>
      <w:lang w:val="pl-PL" w:eastAsia="pl-PL" w:bidi="ar-SA"/>
    </w:rPr>
  </w:style>
  <w:style w:type="paragraph" w:styleId="Akapitzlist">
    <w:name w:val="List Paragraph"/>
    <w:basedOn w:val="Normalny"/>
    <w:qFormat/>
    <w:rsid w:val="00BB3CC2"/>
    <w:pPr>
      <w:ind w:left="720"/>
      <w:contextualSpacing/>
      <w:jc w:val="both"/>
    </w:pPr>
    <w:rPr>
      <w:rFonts w:ascii="Arial" w:hAnsi="Arial"/>
      <w:position w:val="6"/>
      <w:sz w:val="20"/>
      <w:szCs w:val="20"/>
    </w:rPr>
  </w:style>
  <w:style w:type="character" w:customStyle="1" w:styleId="biggertext">
    <w:name w:val="biggertext"/>
    <w:basedOn w:val="Domylnaczcionkaakapitu"/>
    <w:rsid w:val="00BB3CC2"/>
  </w:style>
  <w:style w:type="paragraph" w:styleId="Tekstdymka">
    <w:name w:val="Balloon Text"/>
    <w:basedOn w:val="Normalny"/>
    <w:semiHidden/>
    <w:rsid w:val="001B6A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YVUZ4aE1Fd3NXQys2K0xzQjB2U1IzWkFyZUlFbFZ5Y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9bSomL3UbDfj3QfSVOouGGBO964BPmalpuBWnZprghY=</DigestValue>
      </Reference>
      <Reference URI="#INFO">
        <DigestMethod Algorithm="http://www.w3.org/2001/04/xmlenc#sha256"/>
        <DigestValue>Y6nSkAc7sBVbqO1kFExgTa9uEUMESDxcM6+YlREkr30=</DigestValue>
      </Reference>
    </SignedInfo>
    <SignatureValue>Ud0J5xPumAbPlqiiLPOUrMiqGYsAz3yvykzZDpp8k1KDK6vk1rdgaC1Tj2NLAgjyWbQ8HvsqHOpWT/W5bEmedQ==</SignatureValue>
    <Object Id="INFO">
      <ArrayOfString xmlns:xsi="http://www.w3.org/2001/XMLSchema-instance" xmlns:xsd="http://www.w3.org/2001/XMLSchema" xmlns="">
        <string>XUFxhMEwsWC+6+LsB0vSR3ZAreIElVyb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BA0DD7-CF48-4716-B3E4-5DC12992722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34A1E38-D82E-4E7A-AB8D-6C9A16B658B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E3627A30-0A51-49CE-9071-2C2B789D63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C16942-4961-4BC2-97B6-9D2AEBDC3F21}"/>
</file>

<file path=customXml/itemProps5.xml><?xml version="1.0" encoding="utf-8"?>
<ds:datastoreItem xmlns:ds="http://schemas.openxmlformats.org/officeDocument/2006/customXml" ds:itemID="{E11290F1-1F42-40CB-81FF-F44AF6AFC2A4}"/>
</file>

<file path=customXml/itemProps6.xml><?xml version="1.0" encoding="utf-8"?>
<ds:datastoreItem xmlns:ds="http://schemas.openxmlformats.org/officeDocument/2006/customXml" ds:itemID="{020D4B11-5771-4081-B616-1A0F561A59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583</Words>
  <Characters>4015</Characters>
  <Application>Microsoft Office Word</Application>
  <DocSecurity>0</DocSecurity>
  <Lines>181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6</cp:revision>
  <cp:lastPrinted>2011-04-07T12:42:00Z</cp:lastPrinted>
  <dcterms:created xsi:type="dcterms:W3CDTF">2025-06-20T08:43:00Z</dcterms:created>
  <dcterms:modified xsi:type="dcterms:W3CDTF">2025-07-07T12:35:00Z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e354f15c-6c49-4b9d-8a63-ea55d213992e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5654c704-b0c7-4c67-ba6c-910fa4dc6804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